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DF" w:rsidRPr="002344DF" w:rsidRDefault="002344DF" w:rsidP="002344DF">
      <w:pPr>
        <w:pStyle w:val="a3"/>
        <w:shd w:val="clear" w:color="auto" w:fill="FFFFFF"/>
        <w:spacing w:before="120" w:beforeAutospacing="0" w:after="312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Pr="002344DF">
        <w:rPr>
          <w:b/>
          <w:color w:val="000000"/>
          <w:sz w:val="28"/>
          <w:szCs w:val="28"/>
        </w:rPr>
        <w:t>НАРУШИЛ – ЗАПЛАТИ ШТРАФ.</w:t>
      </w:r>
    </w:p>
    <w:p w:rsidR="002344DF" w:rsidRDefault="002344DF" w:rsidP="002344DF">
      <w:pPr>
        <w:pStyle w:val="a3"/>
        <w:shd w:val="clear" w:color="auto" w:fill="FFFFFF"/>
        <w:spacing w:before="120" w:beforeAutospacing="0" w:after="312" w:afterAutospacing="0"/>
        <w:ind w:firstLine="708"/>
        <w:rPr>
          <w:color w:val="000000"/>
          <w:sz w:val="28"/>
          <w:szCs w:val="28"/>
        </w:rPr>
      </w:pPr>
    </w:p>
    <w:p w:rsidR="002344DF" w:rsidRPr="002344DF" w:rsidRDefault="002344DF" w:rsidP="002344DF">
      <w:pPr>
        <w:pStyle w:val="a3"/>
        <w:shd w:val="clear" w:color="auto" w:fill="FFFFFF"/>
        <w:spacing w:before="120" w:beforeAutospacing="0" w:after="312" w:afterAutospacing="0"/>
        <w:ind w:firstLine="708"/>
        <w:rPr>
          <w:color w:val="000000"/>
          <w:sz w:val="28"/>
          <w:szCs w:val="28"/>
        </w:rPr>
      </w:pPr>
      <w:r w:rsidRPr="002344DF">
        <w:rPr>
          <w:color w:val="000000"/>
          <w:sz w:val="28"/>
          <w:szCs w:val="28"/>
        </w:rPr>
        <w:t>Государственная ветеринарная инспекция Комитета ветеринарии города Москвы информирует о судебном решении Арбитражного суда города Москвы по делу об оспаривании постановлений должностных лиц, уполномоченных на осуществление государственного ветеринарного контроля (надзора) в отношении ЗАО «ВЕГАТ ПЛЮС».</w:t>
      </w:r>
      <w:bookmarkStart w:id="0" w:name="_GoBack"/>
      <w:bookmarkEnd w:id="0"/>
    </w:p>
    <w:p w:rsidR="002344DF" w:rsidRPr="002344DF" w:rsidRDefault="002344DF" w:rsidP="002344DF">
      <w:pPr>
        <w:pStyle w:val="a3"/>
        <w:shd w:val="clear" w:color="auto" w:fill="FFFFFF"/>
        <w:spacing w:before="120" w:beforeAutospacing="0" w:after="312" w:afterAutospacing="0"/>
        <w:ind w:firstLine="708"/>
        <w:rPr>
          <w:color w:val="000000"/>
          <w:sz w:val="28"/>
          <w:szCs w:val="28"/>
        </w:rPr>
      </w:pPr>
      <w:r w:rsidRPr="002344DF">
        <w:rPr>
          <w:color w:val="000000"/>
          <w:sz w:val="28"/>
          <w:szCs w:val="28"/>
        </w:rPr>
        <w:t xml:space="preserve">В связи с выявлением нарушений требований ветеринарного законодательства в ходе плановой выездной проверки, в отношении хозяйствующего субъекта вынесены постановления о назначении административных наказаний по </w:t>
      </w:r>
      <w:proofErr w:type="gramStart"/>
      <w:r w:rsidRPr="002344DF">
        <w:rPr>
          <w:color w:val="000000"/>
          <w:sz w:val="28"/>
          <w:szCs w:val="28"/>
        </w:rPr>
        <w:t>ч</w:t>
      </w:r>
      <w:proofErr w:type="gramEnd"/>
      <w:r w:rsidRPr="002344DF">
        <w:rPr>
          <w:color w:val="000000"/>
          <w:sz w:val="28"/>
          <w:szCs w:val="28"/>
        </w:rPr>
        <w:t xml:space="preserve">.1ст.10.8, ч.1 ст.14.43 </w:t>
      </w:r>
      <w:proofErr w:type="spellStart"/>
      <w:r w:rsidRPr="002344DF">
        <w:rPr>
          <w:color w:val="000000"/>
          <w:sz w:val="28"/>
          <w:szCs w:val="28"/>
        </w:rPr>
        <w:t>КоАП</w:t>
      </w:r>
      <w:proofErr w:type="spellEnd"/>
      <w:r w:rsidRPr="002344DF">
        <w:rPr>
          <w:color w:val="000000"/>
          <w:sz w:val="28"/>
          <w:szCs w:val="28"/>
        </w:rPr>
        <w:t xml:space="preserve"> РФ в виде штрафов на сумму 570 тыс. рублей.</w:t>
      </w:r>
    </w:p>
    <w:p w:rsidR="002344DF" w:rsidRPr="002344DF" w:rsidRDefault="002344DF" w:rsidP="002344DF">
      <w:pPr>
        <w:pStyle w:val="a3"/>
        <w:shd w:val="clear" w:color="auto" w:fill="FFFFFF"/>
        <w:spacing w:before="120" w:beforeAutospacing="0" w:after="312" w:afterAutospacing="0"/>
        <w:ind w:firstLine="708"/>
        <w:rPr>
          <w:color w:val="000000"/>
          <w:sz w:val="28"/>
          <w:szCs w:val="28"/>
        </w:rPr>
      </w:pPr>
      <w:r w:rsidRPr="002344DF">
        <w:rPr>
          <w:color w:val="000000"/>
          <w:sz w:val="28"/>
          <w:szCs w:val="28"/>
        </w:rPr>
        <w:t>Не согласившись с доводами Комитета, ЗАО «ВЕГАТ ПЛЮС» направило заявление об оспаривании указанных постановлений в Арбитражный суд города Москвы. По итогам рассмотрения дела суд подтвердил законность назначенного административного наказания.</w:t>
      </w:r>
    </w:p>
    <w:p w:rsidR="002344DF" w:rsidRDefault="002344DF">
      <w:pPr>
        <w:rPr>
          <w:rFonts w:ascii="Times New Roman" w:hAnsi="Times New Roman" w:cs="Times New Roman"/>
          <w:sz w:val="20"/>
          <w:szCs w:val="20"/>
        </w:rPr>
      </w:pPr>
    </w:p>
    <w:p w:rsidR="002344DF" w:rsidRDefault="002344DF">
      <w:pPr>
        <w:rPr>
          <w:rFonts w:ascii="Times New Roman" w:hAnsi="Times New Roman" w:cs="Times New Roman"/>
          <w:sz w:val="20"/>
          <w:szCs w:val="20"/>
        </w:rPr>
      </w:pPr>
    </w:p>
    <w:p w:rsidR="002344DF" w:rsidRDefault="00234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с сайта Комитета ветеринарии города Москвы</w:t>
      </w:r>
    </w:p>
    <w:p w:rsidR="00A575FA" w:rsidRDefault="002344DF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436492">
          <w:rPr>
            <w:rStyle w:val="a4"/>
            <w:rFonts w:ascii="Times New Roman" w:hAnsi="Times New Roman" w:cs="Times New Roman"/>
            <w:sz w:val="20"/>
            <w:szCs w:val="20"/>
          </w:rPr>
          <w:t>http://moskomvet.mos.ru/presscenter/news/detail/5306036.html</w:t>
        </w:r>
      </w:hyperlink>
    </w:p>
    <w:p w:rsidR="002344DF" w:rsidRPr="002344DF" w:rsidRDefault="002344DF">
      <w:pPr>
        <w:rPr>
          <w:rFonts w:ascii="Times New Roman" w:hAnsi="Times New Roman" w:cs="Times New Roman"/>
          <w:sz w:val="20"/>
          <w:szCs w:val="20"/>
        </w:rPr>
      </w:pPr>
    </w:p>
    <w:sectPr w:rsidR="002344DF" w:rsidRPr="002344DF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DF"/>
    <w:rsid w:val="002344DF"/>
    <w:rsid w:val="002B28AB"/>
    <w:rsid w:val="00520882"/>
    <w:rsid w:val="00672D68"/>
    <w:rsid w:val="006A397A"/>
    <w:rsid w:val="007C0243"/>
    <w:rsid w:val="00A575FA"/>
    <w:rsid w:val="00DD01C6"/>
    <w:rsid w:val="00E75377"/>
    <w:rsid w:val="00E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4D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4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komvet.mos.ru/presscenter/news/detail/5306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2017-03-22T08:13:00Z</dcterms:created>
  <dcterms:modified xsi:type="dcterms:W3CDTF">2017-03-22T08:15:00Z</dcterms:modified>
</cp:coreProperties>
</file>